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4" w:rsidRDefault="00EE251E" w:rsidP="00E63984">
      <w:pPr>
        <w:ind w:right="-365"/>
        <w:rPr>
          <w:b/>
          <w:lang w:val="uk-UA"/>
        </w:rPr>
      </w:pPr>
      <w:r w:rsidRPr="00EE25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-4.5pt;width:34pt;height:48.2pt;z-index:251658240">
            <v:imagedata r:id="rId5" o:title=""/>
            <o:lock v:ext="edit" aspectratio="f"/>
            <w10:wrap type="topAndBottom"/>
          </v:shape>
          <o:OLEObject Type="Embed" ProgID="MS_ClipArt_Gallery" ShapeID="_x0000_s1026" DrawAspect="Content" ObjectID="_1581837268" r:id="rId6"/>
        </w:pict>
      </w:r>
    </w:p>
    <w:p w:rsidR="00E63984" w:rsidRDefault="00E63984" w:rsidP="00E63984">
      <w:pPr>
        <w:ind w:right="-365"/>
        <w:rPr>
          <w:b/>
          <w:lang w:val="uk-UA"/>
        </w:rPr>
      </w:pPr>
    </w:p>
    <w:p w:rsidR="00E63984" w:rsidRDefault="00E63984" w:rsidP="00E63984">
      <w:pPr>
        <w:jc w:val="center"/>
        <w:rPr>
          <w:b/>
        </w:rPr>
      </w:pPr>
      <w:r>
        <w:rPr>
          <w:b/>
        </w:rPr>
        <w:t>УКРАЇНА</w:t>
      </w:r>
    </w:p>
    <w:p w:rsidR="00E63984" w:rsidRDefault="00E63984" w:rsidP="00E63984">
      <w:pPr>
        <w:pStyle w:val="a6"/>
        <w:tabs>
          <w:tab w:val="left" w:pos="1140"/>
          <w:tab w:val="left" w:pos="1590"/>
        </w:tabs>
        <w:ind w:left="708"/>
        <w:rPr>
          <w:szCs w:val="24"/>
          <w:lang w:val="uk-UA"/>
        </w:rPr>
      </w:pPr>
      <w:r>
        <w:rPr>
          <w:szCs w:val="24"/>
        </w:rPr>
        <w:t>І</w:t>
      </w:r>
      <w:r>
        <w:rPr>
          <w:szCs w:val="24"/>
          <w:lang w:val="uk-UA"/>
        </w:rPr>
        <w:t>ВАНО-ФРАНКІВСЬКА ОБЛАСНА ДЕРЖАВНА АДМІНІСТРАЦІЯ</w:t>
      </w:r>
    </w:p>
    <w:p w:rsidR="00E63984" w:rsidRDefault="00E63984" w:rsidP="00E63984">
      <w:pPr>
        <w:pStyle w:val="a6"/>
        <w:tabs>
          <w:tab w:val="left" w:pos="1140"/>
          <w:tab w:val="left" w:pos="1590"/>
        </w:tabs>
        <w:rPr>
          <w:sz w:val="28"/>
          <w:szCs w:val="28"/>
          <w:lang w:val="uk-UA"/>
        </w:rPr>
      </w:pPr>
      <w:r>
        <w:rPr>
          <w:rStyle w:val="aa"/>
          <w:sz w:val="28"/>
          <w:szCs w:val="28"/>
          <w:lang w:val="uk-UA"/>
        </w:rPr>
        <w:t xml:space="preserve">ДЕПАРТАМЕНТ </w:t>
      </w:r>
      <w:r>
        <w:rPr>
          <w:rStyle w:val="aa"/>
          <w:sz w:val="28"/>
          <w:szCs w:val="28"/>
        </w:rPr>
        <w:t>ОСВІТИ, НАУКИ</w:t>
      </w:r>
      <w:r>
        <w:rPr>
          <w:rStyle w:val="aa"/>
          <w:sz w:val="28"/>
          <w:szCs w:val="28"/>
          <w:lang w:val="uk-UA"/>
        </w:rPr>
        <w:t xml:space="preserve"> ТА МОЛОДІЖНОЇ ПОЛІТИКИ</w:t>
      </w:r>
    </w:p>
    <w:p w:rsidR="00E63984" w:rsidRDefault="00E63984" w:rsidP="00E63984">
      <w:pPr>
        <w:pBdr>
          <w:bottom w:val="thinThickSmallGap" w:sz="24" w:space="0" w:color="auto"/>
        </w:pBdr>
        <w:jc w:val="center"/>
        <w:rPr>
          <w:sz w:val="16"/>
          <w:szCs w:val="16"/>
        </w:rPr>
      </w:pPr>
    </w:p>
    <w:p w:rsidR="00E63984" w:rsidRDefault="00E63984" w:rsidP="00E63984">
      <w:pPr>
        <w:pStyle w:val="a8"/>
        <w:rPr>
          <w:sz w:val="32"/>
          <w:szCs w:val="32"/>
          <w:lang w:val="uk-UA"/>
        </w:rPr>
      </w:pPr>
    </w:p>
    <w:p w:rsidR="00E63984" w:rsidRDefault="00E63984" w:rsidP="00E63984">
      <w:pPr>
        <w:pStyle w:val="a8"/>
        <w:rPr>
          <w:sz w:val="32"/>
          <w:szCs w:val="32"/>
        </w:rPr>
      </w:pPr>
      <w:r>
        <w:rPr>
          <w:sz w:val="32"/>
          <w:szCs w:val="32"/>
        </w:rPr>
        <w:t>НАКАЗ</w:t>
      </w:r>
    </w:p>
    <w:p w:rsidR="00E63984" w:rsidRDefault="00E63984" w:rsidP="00E63984">
      <w:pPr>
        <w:ind w:hanging="51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р.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</w:rPr>
        <w:t xml:space="preserve">м. </w:t>
      </w:r>
      <w:proofErr w:type="spellStart"/>
      <w:r>
        <w:rPr>
          <w:b/>
        </w:rPr>
        <w:t>Івано-Франківськ</w:t>
      </w:r>
      <w:proofErr w:type="spellEnd"/>
      <w:r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  <w:lang w:val="uk-UA"/>
        </w:rPr>
        <w:t>84</w:t>
      </w:r>
    </w:p>
    <w:p w:rsidR="00947B93" w:rsidRDefault="00947B93" w:rsidP="00F525CC">
      <w:pPr>
        <w:ind w:right="-365"/>
        <w:rPr>
          <w:b/>
          <w:lang w:val="uk-UA"/>
        </w:rPr>
      </w:pPr>
    </w:p>
    <w:p w:rsidR="007A67B2" w:rsidRDefault="007A67B2" w:rsidP="00F525CC">
      <w:pPr>
        <w:ind w:right="-365"/>
        <w:rPr>
          <w:b/>
          <w:sz w:val="28"/>
          <w:lang w:val="uk-UA"/>
        </w:rPr>
      </w:pPr>
    </w:p>
    <w:p w:rsidR="00252AD0" w:rsidRDefault="00F525CC" w:rsidP="00F525CC">
      <w:pPr>
        <w:ind w:right="-365"/>
        <w:rPr>
          <w:b/>
          <w:sz w:val="28"/>
          <w:lang w:val="uk-UA"/>
        </w:rPr>
      </w:pPr>
      <w:r w:rsidRPr="00360937">
        <w:rPr>
          <w:b/>
          <w:sz w:val="28"/>
          <w:lang w:val="uk-UA"/>
        </w:rPr>
        <w:t xml:space="preserve">Про затвердження плану </w:t>
      </w:r>
      <w:r w:rsidR="00FB7C94">
        <w:rPr>
          <w:b/>
          <w:sz w:val="28"/>
          <w:lang w:val="uk-UA"/>
        </w:rPr>
        <w:t>з</w:t>
      </w:r>
      <w:r w:rsidRPr="00360937">
        <w:rPr>
          <w:b/>
          <w:sz w:val="28"/>
          <w:lang w:val="uk-UA"/>
        </w:rPr>
        <w:t>аходів</w:t>
      </w:r>
    </w:p>
    <w:p w:rsidR="00C50918" w:rsidRDefault="009379A3" w:rsidP="00F525CC">
      <w:pPr>
        <w:ind w:right="-365"/>
        <w:rPr>
          <w:b/>
          <w:sz w:val="28"/>
          <w:lang w:val="uk-UA"/>
        </w:rPr>
      </w:pPr>
      <w:r>
        <w:rPr>
          <w:b/>
          <w:sz w:val="28"/>
          <w:lang w:val="uk-UA"/>
        </w:rPr>
        <w:t>щ</w:t>
      </w:r>
      <w:r w:rsidR="00CA360B">
        <w:rPr>
          <w:b/>
          <w:sz w:val="28"/>
          <w:lang w:val="uk-UA"/>
        </w:rPr>
        <w:t xml:space="preserve">одо </w:t>
      </w:r>
      <w:r w:rsidR="009E651A">
        <w:rPr>
          <w:b/>
          <w:sz w:val="28"/>
          <w:lang w:val="uk-UA"/>
        </w:rPr>
        <w:t xml:space="preserve">вшанування </w:t>
      </w:r>
      <w:r w:rsidR="00C50918">
        <w:rPr>
          <w:b/>
          <w:sz w:val="28"/>
          <w:lang w:val="uk-UA"/>
        </w:rPr>
        <w:t xml:space="preserve">пам’яті </w:t>
      </w:r>
    </w:p>
    <w:p w:rsidR="00C50918" w:rsidRDefault="00C50918" w:rsidP="00F525CC">
      <w:pPr>
        <w:ind w:right="-365"/>
        <w:rPr>
          <w:b/>
          <w:sz w:val="28"/>
          <w:lang w:val="uk-UA"/>
        </w:rPr>
      </w:pPr>
      <w:r>
        <w:rPr>
          <w:b/>
          <w:sz w:val="28"/>
          <w:lang w:val="uk-UA"/>
        </w:rPr>
        <w:t>Героїв Небесної Сотні</w:t>
      </w:r>
    </w:p>
    <w:p w:rsidR="00F525CC" w:rsidRPr="007A67B2" w:rsidRDefault="00F525CC" w:rsidP="007A67B2">
      <w:pPr>
        <w:ind w:right="-365"/>
        <w:rPr>
          <w:b/>
          <w:sz w:val="28"/>
          <w:lang w:val="uk-UA"/>
        </w:rPr>
      </w:pPr>
    </w:p>
    <w:p w:rsidR="00F525CC" w:rsidRDefault="00236AA0" w:rsidP="0066702C">
      <w:pPr>
        <w:ind w:right="-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064C8E">
        <w:rPr>
          <w:sz w:val="28"/>
          <w:lang w:val="uk-UA"/>
        </w:rPr>
        <w:t xml:space="preserve">       </w:t>
      </w:r>
      <w:r w:rsidR="00F525CC">
        <w:rPr>
          <w:sz w:val="28"/>
          <w:lang w:val="uk-UA"/>
        </w:rPr>
        <w:t xml:space="preserve">На виконання  </w:t>
      </w:r>
      <w:r w:rsidR="00C50918">
        <w:rPr>
          <w:sz w:val="28"/>
          <w:lang w:val="uk-UA"/>
        </w:rPr>
        <w:t>розпорядження  Кабінету Міністрів України  від 23 серпня 2018</w:t>
      </w:r>
      <w:r w:rsidR="00335ED6">
        <w:rPr>
          <w:sz w:val="28"/>
          <w:lang w:val="uk-UA"/>
        </w:rPr>
        <w:t xml:space="preserve"> року № </w:t>
      </w:r>
      <w:r w:rsidR="00C50918">
        <w:rPr>
          <w:sz w:val="28"/>
          <w:lang w:val="uk-UA"/>
        </w:rPr>
        <w:t>574</w:t>
      </w:r>
      <w:r w:rsidR="00335ED6">
        <w:rPr>
          <w:sz w:val="28"/>
          <w:lang w:val="uk-UA"/>
        </w:rPr>
        <w:t>-</w:t>
      </w:r>
      <w:r w:rsidR="00C50918">
        <w:rPr>
          <w:sz w:val="28"/>
          <w:lang w:val="uk-UA"/>
        </w:rPr>
        <w:t>р</w:t>
      </w:r>
      <w:r w:rsidR="00335ED6">
        <w:rPr>
          <w:sz w:val="28"/>
          <w:lang w:val="uk-UA"/>
        </w:rPr>
        <w:t xml:space="preserve"> </w:t>
      </w:r>
      <w:r w:rsidR="00144003">
        <w:rPr>
          <w:sz w:val="28"/>
          <w:lang w:val="uk-UA"/>
        </w:rPr>
        <w:t xml:space="preserve"> «Про </w:t>
      </w:r>
      <w:r w:rsidR="00C50918">
        <w:rPr>
          <w:sz w:val="28"/>
          <w:lang w:val="uk-UA"/>
        </w:rPr>
        <w:t>затвердження плану заходів із вшанування подвигу учасників Революції Гідності та увічнення пам’яті Героїв Небесної Сотні на період до 2020 року»</w:t>
      </w:r>
    </w:p>
    <w:p w:rsidR="0066702C" w:rsidRDefault="0066702C" w:rsidP="0066702C">
      <w:pPr>
        <w:ind w:right="-55"/>
        <w:jc w:val="both"/>
        <w:rPr>
          <w:sz w:val="28"/>
          <w:lang w:val="uk-UA"/>
        </w:rPr>
      </w:pPr>
    </w:p>
    <w:p w:rsidR="00F525CC" w:rsidRPr="00360937" w:rsidRDefault="00F525CC" w:rsidP="00F525CC">
      <w:pPr>
        <w:ind w:right="-55"/>
        <w:rPr>
          <w:b/>
          <w:sz w:val="28"/>
          <w:lang w:val="uk-UA"/>
        </w:rPr>
      </w:pPr>
      <w:r w:rsidRPr="00360937">
        <w:rPr>
          <w:b/>
          <w:sz w:val="28"/>
          <w:lang w:val="uk-UA"/>
        </w:rPr>
        <w:t>НАКАЗУЮ:</w:t>
      </w:r>
    </w:p>
    <w:p w:rsidR="00F525CC" w:rsidRPr="0006548F" w:rsidRDefault="00F525CC" w:rsidP="00F525CC">
      <w:pPr>
        <w:ind w:right="-55" w:firstLine="540"/>
        <w:jc w:val="center"/>
        <w:rPr>
          <w:sz w:val="28"/>
          <w:lang w:val="uk-UA"/>
        </w:rPr>
      </w:pPr>
    </w:p>
    <w:p w:rsidR="0066702C" w:rsidRPr="0066702C" w:rsidRDefault="00F525CC" w:rsidP="0066702C">
      <w:pPr>
        <w:pStyle w:val="ac"/>
        <w:numPr>
          <w:ilvl w:val="0"/>
          <w:numId w:val="9"/>
        </w:numPr>
        <w:ind w:right="-365"/>
        <w:rPr>
          <w:b/>
          <w:sz w:val="28"/>
        </w:rPr>
      </w:pPr>
      <w:r w:rsidRPr="0066702C">
        <w:rPr>
          <w:sz w:val="28"/>
          <w:szCs w:val="28"/>
        </w:rPr>
        <w:t xml:space="preserve">Затвердити план заходів  </w:t>
      </w:r>
      <w:r w:rsidR="0066702C" w:rsidRPr="0066702C">
        <w:rPr>
          <w:sz w:val="28"/>
        </w:rPr>
        <w:t>щодо вшанування пам’яті</w:t>
      </w:r>
      <w:r w:rsidR="0066702C" w:rsidRPr="0066702C">
        <w:rPr>
          <w:b/>
          <w:sz w:val="28"/>
        </w:rPr>
        <w:t xml:space="preserve">  </w:t>
      </w:r>
      <w:r w:rsidR="0066702C" w:rsidRPr="0066702C">
        <w:rPr>
          <w:sz w:val="28"/>
        </w:rPr>
        <w:t>Героїв Небесної Сотні</w:t>
      </w:r>
      <w:r w:rsidR="0066702C">
        <w:rPr>
          <w:sz w:val="28"/>
        </w:rPr>
        <w:t>,</w:t>
      </w:r>
    </w:p>
    <w:p w:rsidR="0066702C" w:rsidRPr="00432CE1" w:rsidRDefault="0066702C" w:rsidP="00432CE1">
      <w:pPr>
        <w:ind w:right="-365"/>
        <w:rPr>
          <w:b/>
          <w:sz w:val="28"/>
          <w:lang w:val="uk-UA"/>
        </w:rPr>
      </w:pPr>
      <w:proofErr w:type="spellStart"/>
      <w:r w:rsidRPr="00432CE1">
        <w:rPr>
          <w:sz w:val="28"/>
        </w:rPr>
        <w:t>що</w:t>
      </w:r>
      <w:proofErr w:type="spellEnd"/>
      <w:r w:rsidRPr="00432CE1">
        <w:rPr>
          <w:sz w:val="28"/>
        </w:rPr>
        <w:t xml:space="preserve"> </w:t>
      </w:r>
      <w:proofErr w:type="spellStart"/>
      <w:r w:rsidRPr="00432CE1">
        <w:rPr>
          <w:sz w:val="28"/>
        </w:rPr>
        <w:t>додається</w:t>
      </w:r>
      <w:proofErr w:type="spellEnd"/>
      <w:r w:rsidRPr="00432CE1">
        <w:rPr>
          <w:sz w:val="28"/>
        </w:rPr>
        <w:t>.</w:t>
      </w:r>
    </w:p>
    <w:p w:rsidR="0066702C" w:rsidRDefault="0066702C" w:rsidP="0066702C">
      <w:pPr>
        <w:ind w:right="-365"/>
        <w:rPr>
          <w:b/>
          <w:sz w:val="28"/>
          <w:lang w:val="uk-UA"/>
        </w:rPr>
      </w:pPr>
    </w:p>
    <w:p w:rsidR="00100726" w:rsidRPr="001A6CEB" w:rsidRDefault="001A6CEB" w:rsidP="001A6CE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45553B" w:rsidRPr="001A6CEB">
        <w:rPr>
          <w:sz w:val="28"/>
          <w:szCs w:val="28"/>
        </w:rPr>
        <w:t>2</w:t>
      </w:r>
      <w:r w:rsidR="00EF5D0A" w:rsidRPr="001A6CEB">
        <w:rPr>
          <w:sz w:val="28"/>
          <w:szCs w:val="28"/>
        </w:rPr>
        <w:t>.</w:t>
      </w:r>
      <w:r w:rsidR="00EF5D0A">
        <w:t xml:space="preserve"> </w:t>
      </w:r>
      <w:r w:rsidR="00100726" w:rsidRPr="001A6CEB">
        <w:rPr>
          <w:sz w:val="28"/>
          <w:szCs w:val="28"/>
        </w:rPr>
        <w:t>Керівникам     органів     управління   освітою      райдержадміністрацій</w:t>
      </w:r>
    </w:p>
    <w:p w:rsidR="00B32DC0" w:rsidRPr="00B32DC0" w:rsidRDefault="00100726" w:rsidP="00574A8D">
      <w:pPr>
        <w:jc w:val="both"/>
        <w:rPr>
          <w:color w:val="000000" w:themeColor="text1"/>
          <w:sz w:val="28"/>
          <w:szCs w:val="28"/>
          <w:lang w:val="uk-UA"/>
        </w:rPr>
      </w:pPr>
      <w:r w:rsidRPr="00100726">
        <w:rPr>
          <w:sz w:val="28"/>
          <w:szCs w:val="28"/>
          <w:lang w:val="uk-UA"/>
        </w:rPr>
        <w:t xml:space="preserve">(міськвиконкомів), ОТГ, директорам </w:t>
      </w:r>
      <w:r w:rsidR="00B32DC0" w:rsidRPr="00B32DC0">
        <w:rPr>
          <w:color w:val="000000" w:themeColor="text1"/>
          <w:sz w:val="28"/>
          <w:szCs w:val="28"/>
          <w:lang w:val="uk-UA"/>
        </w:rPr>
        <w:t>пі</w:t>
      </w:r>
      <w:r w:rsidR="00064C8E">
        <w:rPr>
          <w:color w:val="000000" w:themeColor="text1"/>
          <w:sz w:val="28"/>
          <w:szCs w:val="28"/>
          <w:lang w:val="uk-UA"/>
        </w:rPr>
        <w:t>двідомчих закладів</w:t>
      </w:r>
      <w:r w:rsidR="00112653">
        <w:rPr>
          <w:color w:val="000000" w:themeColor="text1"/>
          <w:sz w:val="28"/>
          <w:szCs w:val="28"/>
          <w:lang w:val="uk-UA"/>
        </w:rPr>
        <w:t xml:space="preserve"> </w:t>
      </w:r>
      <w:r w:rsidR="0035141C">
        <w:rPr>
          <w:color w:val="000000" w:themeColor="text1"/>
          <w:sz w:val="28"/>
          <w:szCs w:val="28"/>
          <w:lang w:val="uk-UA"/>
        </w:rPr>
        <w:t>загальної середньої та позашкільної освіти</w:t>
      </w:r>
      <w:r w:rsidR="00112653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32DC0" w:rsidRPr="00B32DC0">
        <w:rPr>
          <w:color w:val="000000" w:themeColor="text1"/>
          <w:sz w:val="28"/>
          <w:szCs w:val="28"/>
          <w:lang w:val="uk-UA"/>
        </w:rPr>
        <w:t>Івано-Франківському обласному інституту післ</w:t>
      </w:r>
      <w:r w:rsidR="00BF5D6A">
        <w:rPr>
          <w:color w:val="000000" w:themeColor="text1"/>
          <w:sz w:val="28"/>
          <w:szCs w:val="28"/>
          <w:lang w:val="uk-UA"/>
        </w:rPr>
        <w:t>ядипломної педагогічної освіти Р.</w:t>
      </w:r>
      <w:proofErr w:type="spellStart"/>
      <w:r w:rsidR="00BF5D6A">
        <w:rPr>
          <w:color w:val="000000" w:themeColor="text1"/>
          <w:sz w:val="28"/>
          <w:szCs w:val="28"/>
          <w:lang w:val="uk-UA"/>
        </w:rPr>
        <w:t>Зуб`яку</w:t>
      </w:r>
      <w:proofErr w:type="spellEnd"/>
      <w:r w:rsidR="00B32DC0" w:rsidRPr="00B32DC0">
        <w:rPr>
          <w:color w:val="000000" w:themeColor="text1"/>
          <w:sz w:val="28"/>
          <w:szCs w:val="28"/>
          <w:lang w:val="uk-UA"/>
        </w:rPr>
        <w:t>:</w:t>
      </w:r>
    </w:p>
    <w:p w:rsidR="00181130" w:rsidRDefault="00F52D87" w:rsidP="00B179D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B179DD">
        <w:rPr>
          <w:color w:val="000000" w:themeColor="text1"/>
          <w:sz w:val="28"/>
          <w:szCs w:val="28"/>
        </w:rPr>
        <w:t>2.1.</w:t>
      </w:r>
      <w:r w:rsidR="00B32DC0" w:rsidRPr="00F52D87">
        <w:rPr>
          <w:color w:val="000000" w:themeColor="text1"/>
          <w:sz w:val="28"/>
          <w:szCs w:val="28"/>
        </w:rPr>
        <w:t>З</w:t>
      </w:r>
      <w:proofErr w:type="spellStart"/>
      <w:r w:rsidR="001A6CEB">
        <w:rPr>
          <w:color w:val="000000" w:themeColor="text1"/>
          <w:sz w:val="28"/>
          <w:szCs w:val="28"/>
          <w:lang w:val="uk-UA"/>
        </w:rPr>
        <w:t>абезпечити</w:t>
      </w:r>
      <w:proofErr w:type="spellEnd"/>
      <w:r w:rsidR="001A6CEB">
        <w:rPr>
          <w:color w:val="000000" w:themeColor="text1"/>
          <w:sz w:val="28"/>
          <w:szCs w:val="28"/>
          <w:lang w:val="uk-UA"/>
        </w:rPr>
        <w:t xml:space="preserve"> виконання відповідних заході</w:t>
      </w:r>
      <w:proofErr w:type="gramStart"/>
      <w:r w:rsidR="001A6CEB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181130">
        <w:rPr>
          <w:color w:val="000000" w:themeColor="text1"/>
          <w:sz w:val="28"/>
          <w:szCs w:val="28"/>
          <w:lang w:val="uk-UA"/>
        </w:rPr>
        <w:t xml:space="preserve"> у строки, передбачені планом;</w:t>
      </w:r>
    </w:p>
    <w:p w:rsidR="00E250D9" w:rsidRDefault="0036521E" w:rsidP="00574A8D">
      <w:pPr>
        <w:pStyle w:val="a5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B32DC0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B32D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1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Щорічно до 05 березня </w:t>
      </w:r>
      <w:r w:rsidR="00B32D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інформувати департамент освіти</w:t>
      </w:r>
      <w:r w:rsidR="001007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9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науки</w:t>
      </w:r>
      <w:r w:rsidR="001007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молодіжної політики </w:t>
      </w:r>
      <w:r w:rsidR="006F58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облдержадміністрації </w:t>
      </w:r>
      <w:r w:rsidR="00E25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стан виконання плану.</w:t>
      </w:r>
    </w:p>
    <w:p w:rsidR="007101BD" w:rsidRDefault="00B32DC0" w:rsidP="00574A8D">
      <w:pPr>
        <w:ind w:left="360"/>
        <w:jc w:val="both"/>
        <w:rPr>
          <w:sz w:val="28"/>
          <w:szCs w:val="28"/>
          <w:lang w:val="uk-UA"/>
        </w:rPr>
      </w:pPr>
      <w:r>
        <w:rPr>
          <w:color w:val="000000" w:themeColor="text1"/>
          <w:spacing w:val="7"/>
          <w:sz w:val="28"/>
          <w:szCs w:val="28"/>
        </w:rPr>
        <w:t xml:space="preserve">3. </w:t>
      </w:r>
      <w:r w:rsidR="007101BD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7101BD" w:rsidRDefault="007101BD" w:rsidP="00574A8D">
      <w:pPr>
        <w:shd w:val="clear" w:color="auto" w:fill="FFFFFF"/>
        <w:jc w:val="both"/>
        <w:rPr>
          <w:color w:val="000000" w:themeColor="text1"/>
          <w:spacing w:val="7"/>
          <w:sz w:val="28"/>
          <w:szCs w:val="28"/>
          <w:lang w:val="uk-UA"/>
        </w:rPr>
      </w:pPr>
    </w:p>
    <w:p w:rsidR="00F525CC" w:rsidRDefault="00F525CC" w:rsidP="00F525CC">
      <w:pPr>
        <w:pStyle w:val="a3"/>
        <w:ind w:right="-55"/>
        <w:jc w:val="both"/>
      </w:pPr>
    </w:p>
    <w:p w:rsidR="00F525CC" w:rsidRDefault="00F525CC" w:rsidP="00F525CC">
      <w:pPr>
        <w:pStyle w:val="a3"/>
        <w:tabs>
          <w:tab w:val="left" w:pos="5715"/>
        </w:tabs>
        <w:ind w:right="-55" w:firstLine="0"/>
        <w:jc w:val="both"/>
      </w:pPr>
    </w:p>
    <w:p w:rsidR="00F525CC" w:rsidRDefault="00F525CC" w:rsidP="00F525CC">
      <w:pPr>
        <w:pStyle w:val="a3"/>
        <w:tabs>
          <w:tab w:val="left" w:pos="5715"/>
        </w:tabs>
        <w:ind w:right="-55" w:firstLine="0"/>
        <w:jc w:val="both"/>
      </w:pPr>
    </w:p>
    <w:p w:rsidR="00620E57" w:rsidRDefault="00620E57" w:rsidP="000236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>
        <w:rPr>
          <w:b/>
          <w:sz w:val="28"/>
          <w:szCs w:val="28"/>
        </w:rPr>
        <w:t>иректор</w:t>
      </w:r>
      <w:proofErr w:type="spellEnd"/>
      <w:r w:rsidR="00023671">
        <w:rPr>
          <w:b/>
          <w:sz w:val="28"/>
          <w:szCs w:val="28"/>
        </w:rPr>
        <w:t xml:space="preserve"> </w:t>
      </w:r>
      <w:r w:rsidR="00360937">
        <w:rPr>
          <w:b/>
          <w:sz w:val="28"/>
          <w:szCs w:val="28"/>
          <w:lang w:val="uk-UA"/>
        </w:rPr>
        <w:t>департаменту</w:t>
      </w:r>
      <w:r>
        <w:rPr>
          <w:b/>
          <w:sz w:val="28"/>
          <w:szCs w:val="28"/>
          <w:lang w:val="uk-UA"/>
        </w:rPr>
        <w:t xml:space="preserve">                                                       Вікт</w:t>
      </w:r>
      <w:r w:rsidR="0010072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р </w:t>
      </w:r>
      <w:proofErr w:type="spellStart"/>
      <w:r>
        <w:rPr>
          <w:b/>
          <w:sz w:val="28"/>
          <w:szCs w:val="28"/>
          <w:lang w:val="uk-UA"/>
        </w:rPr>
        <w:t>Кімакович</w:t>
      </w:r>
      <w:proofErr w:type="spellEnd"/>
    </w:p>
    <w:p w:rsidR="00F525CC" w:rsidRDefault="00F525CC" w:rsidP="00F525CC">
      <w:pPr>
        <w:pStyle w:val="a3"/>
        <w:tabs>
          <w:tab w:val="left" w:pos="5715"/>
        </w:tabs>
        <w:ind w:right="-55" w:firstLine="0"/>
        <w:jc w:val="both"/>
      </w:pPr>
    </w:p>
    <w:p w:rsidR="00F525CC" w:rsidRDefault="00F525CC" w:rsidP="00F525CC">
      <w:pPr>
        <w:pStyle w:val="a3"/>
        <w:ind w:right="-55"/>
        <w:jc w:val="both"/>
        <w:rPr>
          <w:sz w:val="20"/>
          <w:szCs w:val="20"/>
        </w:rPr>
      </w:pPr>
    </w:p>
    <w:p w:rsidR="00F525CC" w:rsidRDefault="00F525CC" w:rsidP="00F525CC">
      <w:pPr>
        <w:pStyle w:val="a3"/>
        <w:ind w:right="-55"/>
        <w:jc w:val="both"/>
        <w:rPr>
          <w:sz w:val="22"/>
          <w:szCs w:val="22"/>
        </w:rPr>
      </w:pPr>
    </w:p>
    <w:p w:rsidR="00030ED4" w:rsidRDefault="00030ED4" w:rsidP="00030ED4">
      <w:pPr>
        <w:pStyle w:val="a3"/>
        <w:ind w:firstLine="0"/>
        <w:jc w:val="both"/>
        <w:rPr>
          <w:szCs w:val="28"/>
        </w:rPr>
      </w:pPr>
    </w:p>
    <w:p w:rsidR="009B2C15" w:rsidRDefault="009B2C15" w:rsidP="00030ED4">
      <w:pPr>
        <w:pStyle w:val="a3"/>
        <w:ind w:firstLine="0"/>
        <w:jc w:val="both"/>
      </w:pPr>
    </w:p>
    <w:p w:rsidR="00B904CA" w:rsidRDefault="00B904CA" w:rsidP="00030ED4">
      <w:pPr>
        <w:pStyle w:val="a3"/>
        <w:ind w:firstLine="0"/>
        <w:jc w:val="both"/>
      </w:pPr>
    </w:p>
    <w:p w:rsidR="004D2937" w:rsidRDefault="004D2937" w:rsidP="004D2937">
      <w:pPr>
        <w:pStyle w:val="a3"/>
        <w:ind w:firstLine="0"/>
        <w:jc w:val="both"/>
      </w:pPr>
    </w:p>
    <w:p w:rsidR="007A67B2" w:rsidRDefault="007A67B2" w:rsidP="004D2937">
      <w:pPr>
        <w:pStyle w:val="a3"/>
        <w:ind w:firstLine="0"/>
        <w:jc w:val="both"/>
      </w:pPr>
    </w:p>
    <w:p w:rsidR="001C2B10" w:rsidRDefault="001C2B10" w:rsidP="004D2937">
      <w:pPr>
        <w:pStyle w:val="a3"/>
        <w:ind w:firstLine="0"/>
        <w:jc w:val="both"/>
        <w:rPr>
          <w:noProof/>
          <w:szCs w:val="28"/>
        </w:rPr>
      </w:pPr>
    </w:p>
    <w:p w:rsidR="004719EA" w:rsidRDefault="004719EA" w:rsidP="00AB0878">
      <w:pPr>
        <w:pStyle w:val="a3"/>
        <w:ind w:left="4956" w:firstLine="0"/>
        <w:jc w:val="both"/>
        <w:rPr>
          <w:noProof/>
          <w:szCs w:val="28"/>
        </w:rPr>
      </w:pPr>
    </w:p>
    <w:p w:rsidR="008D4E8A" w:rsidRDefault="008D4E8A" w:rsidP="008D4E8A">
      <w:pPr>
        <w:shd w:val="clear" w:color="auto" w:fill="FFFFFF"/>
        <w:tabs>
          <w:tab w:val="left" w:pos="4253"/>
          <w:tab w:val="left" w:pos="5245"/>
        </w:tabs>
        <w:ind w:left="424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Додаток</w:t>
      </w:r>
    </w:p>
    <w:p w:rsidR="008D4E8A" w:rsidRDefault="008D4E8A" w:rsidP="008D4E8A">
      <w:pPr>
        <w:shd w:val="clear" w:color="auto" w:fill="FFFFFF"/>
        <w:tabs>
          <w:tab w:val="left" w:pos="4253"/>
          <w:tab w:val="left" w:pos="5245"/>
        </w:tabs>
        <w:ind w:left="424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 наказу департаменту освіти, науки</w:t>
      </w:r>
    </w:p>
    <w:p w:rsidR="008D4E8A" w:rsidRDefault="008D4E8A" w:rsidP="008D4E8A">
      <w:pPr>
        <w:shd w:val="clear" w:color="auto" w:fill="FFFFFF"/>
        <w:tabs>
          <w:tab w:val="left" w:pos="4253"/>
          <w:tab w:val="left" w:pos="5245"/>
        </w:tabs>
        <w:ind w:left="424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та молодіжної політики облдержадміністрації</w:t>
      </w:r>
    </w:p>
    <w:p w:rsidR="008D4E8A" w:rsidRDefault="008D4E8A" w:rsidP="008D4E8A">
      <w:pPr>
        <w:shd w:val="clear" w:color="auto" w:fill="FFFFFF"/>
        <w:tabs>
          <w:tab w:val="left" w:pos="4253"/>
          <w:tab w:val="left" w:pos="5245"/>
        </w:tabs>
        <w:ind w:left="424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від </w:t>
      </w:r>
      <w:r w:rsidR="00E63984">
        <w:rPr>
          <w:color w:val="000000" w:themeColor="text1"/>
          <w:lang w:val="uk-UA"/>
        </w:rPr>
        <w:t xml:space="preserve">14.02. </w:t>
      </w:r>
      <w:r>
        <w:rPr>
          <w:color w:val="000000" w:themeColor="text1"/>
          <w:lang w:val="uk-UA"/>
        </w:rPr>
        <w:t>2018 р.   №</w:t>
      </w:r>
      <w:r w:rsidR="00E63984">
        <w:rPr>
          <w:color w:val="000000" w:themeColor="text1"/>
          <w:lang w:val="uk-UA"/>
        </w:rPr>
        <w:t xml:space="preserve"> 84</w:t>
      </w:r>
      <w:r>
        <w:rPr>
          <w:color w:val="000000" w:themeColor="text1"/>
          <w:lang w:val="uk-UA"/>
        </w:rPr>
        <w:t xml:space="preserve"> </w:t>
      </w:r>
    </w:p>
    <w:p w:rsidR="008D4E8A" w:rsidRDefault="008D4E8A" w:rsidP="008D4E8A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p w:rsidR="008D4E8A" w:rsidRDefault="008D4E8A" w:rsidP="008D4E8A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План заходів</w:t>
      </w:r>
    </w:p>
    <w:p w:rsidR="008D4E8A" w:rsidRDefault="008D4E8A" w:rsidP="008D4E8A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щодо вшанування подвигу учасників Революції Гідності та увічнення пам’яті Героїв Небесної Сотні</w:t>
      </w:r>
    </w:p>
    <w:p w:rsidR="008D4E8A" w:rsidRDefault="008D4E8A" w:rsidP="008D4E8A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p w:rsidR="008D4E8A" w:rsidRDefault="008D4E8A" w:rsidP="008D4E8A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764"/>
        <w:gridCol w:w="1668"/>
        <w:gridCol w:w="2320"/>
      </w:tblGrid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szCs w:val="24"/>
                <w:lang w:val="uk-UA"/>
              </w:rPr>
            </w:pPr>
            <w:r w:rsidRPr="00E63984">
              <w:rPr>
                <w:szCs w:val="24"/>
                <w:lang w:val="uk-UA"/>
              </w:rPr>
              <w:t>№</w:t>
            </w:r>
          </w:p>
          <w:p w:rsidR="008D4E8A" w:rsidRPr="00E63984" w:rsidRDefault="008D4E8A">
            <w:pPr>
              <w:pStyle w:val="a6"/>
              <w:spacing w:line="276" w:lineRule="auto"/>
              <w:jc w:val="left"/>
              <w:rPr>
                <w:szCs w:val="24"/>
                <w:lang w:val="uk-UA"/>
              </w:rPr>
            </w:pPr>
            <w:r w:rsidRPr="00E63984">
              <w:rPr>
                <w:szCs w:val="24"/>
                <w:lang w:val="uk-UA"/>
              </w:rPr>
              <w:t>п/п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Pr="00E63984" w:rsidRDefault="008D4E8A">
            <w:pPr>
              <w:pStyle w:val="a6"/>
              <w:spacing w:line="276" w:lineRule="auto"/>
              <w:rPr>
                <w:szCs w:val="24"/>
                <w:lang w:val="uk-UA"/>
              </w:rPr>
            </w:pPr>
            <w:r w:rsidRPr="00E63984">
              <w:rPr>
                <w:szCs w:val="24"/>
                <w:lang w:val="uk-UA"/>
              </w:rPr>
              <w:t>Заходи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Термін</w:t>
            </w:r>
            <w:proofErr w:type="spellEnd"/>
          </w:p>
          <w:p w:rsidR="008D4E8A" w:rsidRDefault="008D4E8A">
            <w:pPr>
              <w:pStyle w:val="a6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виконання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Відповідальні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bCs/>
                <w:szCs w:val="24"/>
                <w:lang w:eastAsia="uk-UA"/>
              </w:rPr>
              <w:t>Проводити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виховні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години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тематичні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бесіди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лекції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круглі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столи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про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масові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акції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громадського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протесту в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Україні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що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відбувалися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gramStart"/>
            <w:r>
              <w:rPr>
                <w:b w:val="0"/>
                <w:bCs/>
                <w:szCs w:val="24"/>
                <w:lang w:eastAsia="uk-UA"/>
              </w:rPr>
              <w:t>у</w:t>
            </w:r>
            <w:proofErr w:type="gram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листопаді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2013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року-лютому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2014 року, та про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їх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учасників</w:t>
            </w:r>
            <w:proofErr w:type="spellEnd"/>
          </w:p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Івано-Франківський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обласний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інститут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 w:themeColor="text1"/>
                <w:szCs w:val="24"/>
              </w:rPr>
              <w:t>п</w:t>
            </w:r>
            <w:proofErr w:type="gramEnd"/>
            <w:r>
              <w:rPr>
                <w:b w:val="0"/>
                <w:color w:val="000000" w:themeColor="text1"/>
                <w:szCs w:val="24"/>
              </w:rPr>
              <w:t>іслядипломної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педагогічної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  <w:lang w:eastAsia="uk-UA"/>
              </w:rPr>
            </w:pPr>
            <w:proofErr w:type="spellStart"/>
            <w:r>
              <w:rPr>
                <w:b w:val="0"/>
                <w:bCs/>
                <w:szCs w:val="24"/>
                <w:lang w:eastAsia="uk-UA"/>
              </w:rPr>
              <w:t>Організувати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тематичні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конкурси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акції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присвячені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пам’яті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подвигу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учасників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Революції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гідності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увічнення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пам’яті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Герої</w:t>
            </w:r>
            <w:proofErr w:type="gramStart"/>
            <w:r>
              <w:rPr>
                <w:b w:val="0"/>
                <w:bCs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Небесної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Сотні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Забезпечити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упорядкування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місць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поховань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Героїв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Небесної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Сотні</w:t>
            </w:r>
            <w:proofErr w:type="spellEnd"/>
            <w:r>
              <w:rPr>
                <w:b w:val="0"/>
                <w:bCs/>
                <w:szCs w:val="24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</w:rPr>
              <w:t>громадян</w:t>
            </w:r>
            <w:proofErr w:type="spellEnd"/>
            <w:r>
              <w:rPr>
                <w:b w:val="0"/>
                <w:bCs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</w:rPr>
              <w:t>що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загинули</w:t>
            </w:r>
            <w:proofErr w:type="spellEnd"/>
            <w:r>
              <w:rPr>
                <w:b w:val="0"/>
                <w:bCs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</w:rPr>
              <w:t>відстоюючи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незалежність</w:t>
            </w:r>
            <w:proofErr w:type="spellEnd"/>
            <w:r>
              <w:rPr>
                <w:b w:val="0"/>
                <w:bCs/>
                <w:szCs w:val="24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</w:rPr>
              <w:t>територіальну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цілісність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/>
                <w:szCs w:val="24"/>
              </w:rPr>
              <w:t>п</w:t>
            </w:r>
            <w:proofErr w:type="gramEnd"/>
            <w:r>
              <w:rPr>
                <w:b w:val="0"/>
                <w:bCs/>
                <w:szCs w:val="24"/>
              </w:rPr>
              <w:t>ід</w:t>
            </w:r>
            <w:proofErr w:type="spellEnd"/>
            <w:r>
              <w:rPr>
                <w:b w:val="0"/>
                <w:bCs/>
                <w:szCs w:val="24"/>
              </w:rPr>
              <w:t xml:space="preserve"> час </w:t>
            </w:r>
            <w:proofErr w:type="spellStart"/>
            <w:r>
              <w:rPr>
                <w:b w:val="0"/>
                <w:bCs/>
                <w:szCs w:val="24"/>
              </w:rPr>
              <w:t>антетирористичної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операції</w:t>
            </w:r>
            <w:proofErr w:type="spellEnd"/>
            <w:r>
              <w:rPr>
                <w:b w:val="0"/>
                <w:bCs/>
                <w:szCs w:val="24"/>
              </w:rPr>
              <w:t xml:space="preserve"> у </w:t>
            </w:r>
            <w:proofErr w:type="spellStart"/>
            <w:r>
              <w:rPr>
                <w:b w:val="0"/>
                <w:bCs/>
                <w:szCs w:val="24"/>
              </w:rPr>
              <w:t>Донецькій</w:t>
            </w:r>
            <w:proofErr w:type="spellEnd"/>
            <w:r>
              <w:rPr>
                <w:b w:val="0"/>
                <w:bCs/>
                <w:szCs w:val="24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</w:rPr>
              <w:t>луганській</w:t>
            </w:r>
            <w:proofErr w:type="spellEnd"/>
            <w:r>
              <w:rPr>
                <w:b w:val="0"/>
                <w:bCs/>
                <w:szCs w:val="24"/>
              </w:rPr>
              <w:t xml:space="preserve"> областях.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Провести </w:t>
            </w:r>
            <w:proofErr w:type="spellStart"/>
            <w:r>
              <w:rPr>
                <w:b w:val="0"/>
                <w:bCs/>
                <w:szCs w:val="24"/>
              </w:rPr>
              <w:t>вечори</w:t>
            </w:r>
            <w:proofErr w:type="spellEnd"/>
            <w:r>
              <w:rPr>
                <w:b w:val="0"/>
                <w:bCs/>
                <w:szCs w:val="24"/>
              </w:rPr>
              <w:t xml:space="preserve">,  </w:t>
            </w:r>
            <w:proofErr w:type="spellStart"/>
            <w:r>
              <w:rPr>
                <w:b w:val="0"/>
                <w:bCs/>
                <w:szCs w:val="24"/>
              </w:rPr>
              <w:t>зустрічі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з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/>
                <w:szCs w:val="24"/>
              </w:rPr>
              <w:t>р</w:t>
            </w:r>
            <w:proofErr w:type="gramEnd"/>
            <w:r>
              <w:rPr>
                <w:b w:val="0"/>
                <w:bCs/>
                <w:szCs w:val="24"/>
              </w:rPr>
              <w:t>ідними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Героїв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Небесної</w:t>
            </w:r>
            <w:proofErr w:type="spellEnd"/>
            <w:r>
              <w:rPr>
                <w:b w:val="0"/>
                <w:bCs/>
                <w:szCs w:val="24"/>
              </w:rPr>
              <w:t xml:space="preserve"> в </w:t>
            </w:r>
            <w:proofErr w:type="spellStart"/>
            <w:r>
              <w:rPr>
                <w:b w:val="0"/>
                <w:bCs/>
                <w:szCs w:val="24"/>
              </w:rPr>
              <w:t>навчальних</w:t>
            </w:r>
            <w:proofErr w:type="spellEnd"/>
            <w:r>
              <w:rPr>
                <w:b w:val="0"/>
                <w:bCs/>
                <w:szCs w:val="24"/>
              </w:rPr>
              <w:t xml:space="preserve"> закладах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Сприяти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громадським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об’єднанням</w:t>
            </w:r>
            <w:proofErr w:type="spellEnd"/>
            <w:r>
              <w:rPr>
                <w:b w:val="0"/>
                <w:bCs/>
                <w:szCs w:val="24"/>
              </w:rPr>
              <w:t xml:space="preserve"> у </w:t>
            </w:r>
            <w:proofErr w:type="spellStart"/>
            <w:r>
              <w:rPr>
                <w:b w:val="0"/>
                <w:bCs/>
                <w:szCs w:val="24"/>
              </w:rPr>
              <w:t>проведенні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робіт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з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/>
                <w:szCs w:val="24"/>
              </w:rPr>
              <w:t>досл</w:t>
            </w:r>
            <w:proofErr w:type="gramEnd"/>
            <w:r>
              <w:rPr>
                <w:b w:val="0"/>
                <w:bCs/>
                <w:szCs w:val="24"/>
              </w:rPr>
              <w:t>ідження</w:t>
            </w:r>
            <w:proofErr w:type="spellEnd"/>
            <w:r>
              <w:rPr>
                <w:b w:val="0"/>
                <w:bCs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</w:rPr>
              <w:t>популяризації</w:t>
            </w:r>
            <w:proofErr w:type="spellEnd"/>
            <w:r>
              <w:rPr>
                <w:b w:val="0"/>
                <w:bCs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</w:rPr>
              <w:t>вшанування</w:t>
            </w:r>
            <w:proofErr w:type="spellEnd"/>
            <w:r>
              <w:rPr>
                <w:b w:val="0"/>
                <w:bCs/>
                <w:szCs w:val="24"/>
              </w:rPr>
              <w:t xml:space="preserve"> подвигу </w:t>
            </w:r>
            <w:proofErr w:type="spellStart"/>
            <w:r>
              <w:rPr>
                <w:b w:val="0"/>
                <w:bCs/>
                <w:szCs w:val="24"/>
              </w:rPr>
              <w:lastRenderedPageBreak/>
              <w:t>учасників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Революції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Гідності</w:t>
            </w:r>
            <w:proofErr w:type="spellEnd"/>
            <w:r>
              <w:rPr>
                <w:b w:val="0"/>
                <w:bCs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</w:rPr>
              <w:t>увічнення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пам’яті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Героїв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Небесної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Сотні</w:t>
            </w:r>
            <w:proofErr w:type="spellEnd"/>
            <w:r>
              <w:rPr>
                <w:b w:val="0"/>
                <w:bCs/>
                <w:szCs w:val="24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</w:rPr>
              <w:t>учасників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антериростичної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операції</w:t>
            </w:r>
            <w:proofErr w:type="spellEnd"/>
            <w:r>
              <w:rPr>
                <w:b w:val="0"/>
                <w:bCs/>
                <w:szCs w:val="24"/>
              </w:rPr>
              <w:t xml:space="preserve"> в </w:t>
            </w:r>
            <w:proofErr w:type="spellStart"/>
            <w:r>
              <w:rPr>
                <w:b w:val="0"/>
                <w:bCs/>
                <w:szCs w:val="24"/>
              </w:rPr>
              <w:t>Донецькій</w:t>
            </w:r>
            <w:proofErr w:type="spellEnd"/>
            <w:r>
              <w:rPr>
                <w:b w:val="0"/>
                <w:bCs/>
                <w:szCs w:val="24"/>
              </w:rPr>
              <w:t xml:space="preserve"> та </w:t>
            </w:r>
            <w:proofErr w:type="spellStart"/>
            <w:r>
              <w:rPr>
                <w:b w:val="0"/>
                <w:bCs/>
                <w:szCs w:val="24"/>
              </w:rPr>
              <w:t>Луганській</w:t>
            </w:r>
            <w:proofErr w:type="spellEnd"/>
            <w:r>
              <w:rPr>
                <w:b w:val="0"/>
                <w:bCs/>
                <w:szCs w:val="24"/>
              </w:rPr>
              <w:t xml:space="preserve"> областях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lastRenderedPageBreak/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color w:val="212121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b w:val="0"/>
                <w:bCs/>
                <w:szCs w:val="24"/>
              </w:rPr>
              <w:t>Організувати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п</w:t>
            </w:r>
            <w:proofErr w:type="spellEnd"/>
            <w:r>
              <w:rPr>
                <w:b w:val="0"/>
                <w:bCs/>
                <w:szCs w:val="24"/>
                <w:lang w:val="hu-HU"/>
              </w:rPr>
              <w:t xml:space="preserve">ерегляд відеофільму; </w:t>
            </w:r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Євромайдан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Украї</w:t>
            </w:r>
            <w:proofErr w:type="gram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на</w:t>
            </w:r>
            <w:proofErr w:type="spellEnd"/>
            <w:proofErr w:type="gram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 xml:space="preserve">», «Небесна Сотня - 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хронологія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подій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», «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Вічна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 xml:space="preserve"> слава Героям 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Євромайдану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», «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Загиблим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Україні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присвячується</w:t>
            </w:r>
            <w:proofErr w:type="spellEnd"/>
            <w:r>
              <w:rPr>
                <w:b w:val="0"/>
                <w:bCs/>
                <w:color w:val="212121"/>
                <w:szCs w:val="24"/>
                <w:shd w:val="clear" w:color="auto" w:fill="FFFFFF"/>
              </w:rPr>
              <w:t>…»</w:t>
            </w:r>
          </w:p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  <w:lang w:val="uk-UA"/>
              </w:rPr>
            </w:pPr>
            <w:proofErr w:type="spellStart"/>
            <w:r>
              <w:rPr>
                <w:b w:val="0"/>
                <w:bCs/>
                <w:szCs w:val="24"/>
              </w:rPr>
              <w:t>лютий</w:t>
            </w:r>
            <w:proofErr w:type="spellEnd"/>
            <w:r>
              <w:rPr>
                <w:b w:val="0"/>
                <w:bCs/>
                <w:szCs w:val="24"/>
              </w:rPr>
              <w:t xml:space="preserve"> -</w:t>
            </w:r>
          </w:p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квітень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bCs/>
                <w:szCs w:val="24"/>
                <w:lang w:eastAsia="uk-UA"/>
              </w:rPr>
              <w:t>Створити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r>
              <w:rPr>
                <w:b w:val="0"/>
                <w:bCs/>
                <w:szCs w:val="24"/>
                <w:lang w:val="hu-HU" w:eastAsia="uk-UA"/>
              </w:rPr>
              <w:t>у шкільн</w:t>
            </w:r>
            <w:r>
              <w:rPr>
                <w:b w:val="0"/>
                <w:bCs/>
                <w:szCs w:val="24"/>
                <w:lang w:eastAsia="uk-UA"/>
              </w:rPr>
              <w:t>их</w:t>
            </w:r>
            <w:r>
              <w:rPr>
                <w:b w:val="0"/>
                <w:bCs/>
                <w:szCs w:val="24"/>
                <w:lang w:val="hu-HU"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бібліотеках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постійно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діючі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стенди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що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відображають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подвиг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Героїв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Небесної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Сотні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які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віддали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своє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життя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/>
                <w:szCs w:val="24"/>
                <w:lang w:eastAsia="uk-UA"/>
              </w:rPr>
              <w:t>п</w:t>
            </w:r>
            <w:proofErr w:type="gramEnd"/>
            <w:r>
              <w:rPr>
                <w:b w:val="0"/>
                <w:bCs/>
                <w:szCs w:val="24"/>
                <w:lang w:eastAsia="uk-UA"/>
              </w:rPr>
              <w:t>ід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Революції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гідності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захищаючи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ідеали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демократії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відстоюючи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права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і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свободи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людини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європейське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майбутнє</w:t>
            </w:r>
            <w:proofErr w:type="spellEnd"/>
            <w:r>
              <w:rPr>
                <w:b w:val="0"/>
                <w:bCs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  <w:lang w:eastAsia="uk-UA"/>
              </w:rPr>
              <w:t>України</w:t>
            </w:r>
            <w:proofErr w:type="spellEnd"/>
          </w:p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>
            <w:pPr>
              <w:pStyle w:val="Normal1"/>
              <w:spacing w:before="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системі підготовки слухачів курсів заступників директорів з виховної роботи та педагогів-організаторів закладів загальної середньої освіти розробити проекти щодо </w:t>
            </w:r>
            <w:r>
              <w:rPr>
                <w:rStyle w:val="FontStyle25"/>
              </w:rPr>
              <w:t>вшанування подвигу учасників Революції гідності й увічнення пам'яті Героїв Небесної Сотні</w:t>
            </w:r>
            <w:r>
              <w:rPr>
                <w:sz w:val="24"/>
                <w:szCs w:val="24"/>
              </w:rPr>
              <w:t>: «Моя земля – земля героїв», «Формуємо гідного громадянина патріота України», «</w:t>
            </w:r>
            <w:r>
              <w:rPr>
                <w:bCs/>
                <w:sz w:val="24"/>
                <w:szCs w:val="24"/>
              </w:rPr>
              <w:t>Герої навколо нас», «</w:t>
            </w:r>
            <w:r>
              <w:rPr>
                <w:color w:val="000000"/>
                <w:sz w:val="24"/>
                <w:szCs w:val="24"/>
              </w:rPr>
              <w:t>Герої не вмирають», «</w:t>
            </w:r>
            <w:r>
              <w:rPr>
                <w:color w:val="000000"/>
                <w:sz w:val="24"/>
                <w:szCs w:val="24"/>
                <w:highlight w:val="white"/>
              </w:rPr>
              <w:t>Благословенна та держава, що має відданих синів»</w:t>
            </w:r>
            <w:r>
              <w:rPr>
                <w:color w:val="000000"/>
                <w:sz w:val="24"/>
                <w:szCs w:val="24"/>
              </w:rPr>
              <w:t>, «Коли воля сильніша за тіло»</w:t>
            </w:r>
          </w:p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  <w:lang w:eastAsia="uk-U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color w:val="000000" w:themeColor="text1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Івано-Франківський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обласний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інститут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 w:themeColor="text1"/>
                <w:szCs w:val="24"/>
              </w:rPr>
              <w:t>п</w:t>
            </w:r>
            <w:proofErr w:type="gramEnd"/>
            <w:r>
              <w:rPr>
                <w:b w:val="0"/>
                <w:color w:val="000000" w:themeColor="text1"/>
                <w:szCs w:val="24"/>
              </w:rPr>
              <w:t>іслядипломної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педагогічної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>,</w:t>
            </w:r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Організувати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виставку-конкурс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малюнків</w:t>
            </w:r>
            <w:proofErr w:type="spellEnd"/>
            <w:r>
              <w:rPr>
                <w:b w:val="0"/>
                <w:bCs/>
                <w:szCs w:val="24"/>
              </w:rPr>
              <w:t xml:space="preserve">, </w:t>
            </w:r>
            <w:proofErr w:type="spellStart"/>
            <w:r>
              <w:rPr>
                <w:b w:val="0"/>
                <w:bCs/>
                <w:szCs w:val="24"/>
              </w:rPr>
              <w:t>плакатів</w:t>
            </w:r>
            <w:proofErr w:type="spellEnd"/>
            <w:r>
              <w:rPr>
                <w:b w:val="0"/>
                <w:bCs/>
                <w:szCs w:val="24"/>
              </w:rPr>
              <w:t xml:space="preserve">: «Нас </w:t>
            </w:r>
            <w:proofErr w:type="spellStart"/>
            <w:r>
              <w:rPr>
                <w:b w:val="0"/>
                <w:bCs/>
                <w:szCs w:val="24"/>
              </w:rPr>
              <w:t>надихають</w:t>
            </w:r>
            <w:proofErr w:type="spellEnd"/>
            <w:r>
              <w:rPr>
                <w:b w:val="0"/>
                <w:bCs/>
                <w:szCs w:val="24"/>
              </w:rPr>
              <w:t xml:space="preserve"> подвиги </w:t>
            </w:r>
            <w:proofErr w:type="spellStart"/>
            <w:r>
              <w:rPr>
                <w:b w:val="0"/>
                <w:bCs/>
                <w:szCs w:val="24"/>
              </w:rPr>
              <w:t>герої</w:t>
            </w:r>
            <w:proofErr w:type="gramStart"/>
            <w:r>
              <w:rPr>
                <w:b w:val="0"/>
                <w:bCs/>
                <w:szCs w:val="24"/>
              </w:rPr>
              <w:t>в</w:t>
            </w:r>
            <w:proofErr w:type="spellEnd"/>
            <w:proofErr w:type="gramEnd"/>
            <w:r>
              <w:rPr>
                <w:b w:val="0"/>
                <w:bCs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травень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Івано-Франківський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обласний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інститут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 w:themeColor="text1"/>
                <w:szCs w:val="24"/>
              </w:rPr>
              <w:t>п</w:t>
            </w:r>
            <w:proofErr w:type="gramEnd"/>
            <w:r>
              <w:rPr>
                <w:b w:val="0"/>
                <w:color w:val="000000" w:themeColor="text1"/>
                <w:szCs w:val="24"/>
              </w:rPr>
              <w:t>іслядипломної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педагогічної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b w:val="0"/>
                <w:bCs/>
                <w:szCs w:val="24"/>
              </w:rPr>
            </w:pPr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Проводити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екскурсії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меморі</w:t>
            </w:r>
            <w:proofErr w:type="gram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ал</w:t>
            </w:r>
            <w:proofErr w:type="gram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музеїв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, де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діють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тематичні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виставки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присвячені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Революції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гідності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lastRenderedPageBreak/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Організувати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анонсування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висвітлення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на сайтах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заходів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відзначення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Дня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Героїв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Небесної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Сотні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спогадів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очевидців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матер</w:t>
            </w:r>
            <w:proofErr w:type="gram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іалів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події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відбувалися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в лютому 2014 року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лютий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  <w:tr w:rsidR="008D4E8A" w:rsidTr="008D4E8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A" w:rsidRDefault="008D4E8A" w:rsidP="008D4E8A">
            <w:pPr>
              <w:pStyle w:val="a6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both"/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Взяти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покладанні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квітів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учнівськими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колективами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меморі</w:t>
            </w:r>
            <w:proofErr w:type="gram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ал</w:t>
            </w:r>
            <w:proofErr w:type="gram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ів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пам’яті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Героїв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Небесної</w:t>
            </w:r>
            <w:proofErr w:type="spellEnd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b w:val="0"/>
                <w:bCs/>
                <w:szCs w:val="24"/>
                <w:shd w:val="clear" w:color="auto" w:fill="FFFFFF"/>
              </w:rPr>
              <w:t>Сотні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постійно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8A" w:rsidRDefault="008D4E8A">
            <w:pPr>
              <w:pStyle w:val="a6"/>
              <w:spacing w:line="276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Cs w:val="24"/>
              </w:rPr>
              <w:t>Керівники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місцевих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органів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освітою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закладів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загальної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середньої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та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позашкільної</w:t>
            </w:r>
            <w:proofErr w:type="spellEnd"/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освіти</w:t>
            </w:r>
            <w:proofErr w:type="spellEnd"/>
          </w:p>
        </w:tc>
      </w:tr>
    </w:tbl>
    <w:p w:rsidR="008D4E8A" w:rsidRDefault="008D4E8A" w:rsidP="008D4E8A">
      <w:pPr>
        <w:rPr>
          <w:lang w:val="uk-UA"/>
        </w:rPr>
      </w:pPr>
    </w:p>
    <w:p w:rsidR="008D4E8A" w:rsidRDefault="008D4E8A" w:rsidP="008D4E8A">
      <w:pPr>
        <w:rPr>
          <w:lang w:val="uk-UA"/>
        </w:rPr>
      </w:pPr>
    </w:p>
    <w:sectPr w:rsidR="008D4E8A" w:rsidSect="00001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4CE"/>
    <w:multiLevelType w:val="hybridMultilevel"/>
    <w:tmpl w:val="79308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1F3"/>
    <w:multiLevelType w:val="hybridMultilevel"/>
    <w:tmpl w:val="900A70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2267"/>
    <w:multiLevelType w:val="hybridMultilevel"/>
    <w:tmpl w:val="900A70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358B7"/>
    <w:multiLevelType w:val="hybridMultilevel"/>
    <w:tmpl w:val="17F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239D3"/>
    <w:multiLevelType w:val="hybridMultilevel"/>
    <w:tmpl w:val="79308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51E5B"/>
    <w:multiLevelType w:val="hybridMultilevel"/>
    <w:tmpl w:val="C1D21504"/>
    <w:lvl w:ilvl="0" w:tplc="7C0C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AC5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56A3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E673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1C02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5AF8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9E0D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3E57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24C6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A9F549B"/>
    <w:multiLevelType w:val="hybridMultilevel"/>
    <w:tmpl w:val="A41A19A0"/>
    <w:lvl w:ilvl="0" w:tplc="12D28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B47272"/>
    <w:multiLevelType w:val="hybridMultilevel"/>
    <w:tmpl w:val="A41A19A0"/>
    <w:lvl w:ilvl="0" w:tplc="12D28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CB72D5"/>
    <w:multiLevelType w:val="hybridMultilevel"/>
    <w:tmpl w:val="0D1651F4"/>
    <w:lvl w:ilvl="0" w:tplc="2C60CB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D66FD"/>
    <w:multiLevelType w:val="hybridMultilevel"/>
    <w:tmpl w:val="79308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4761"/>
    <w:multiLevelType w:val="hybridMultilevel"/>
    <w:tmpl w:val="5FCA2B5A"/>
    <w:lvl w:ilvl="0" w:tplc="675EF7DC">
      <w:start w:val="3"/>
      <w:numFmt w:val="decimal"/>
      <w:lvlText w:val="%1."/>
      <w:lvlJc w:val="left"/>
      <w:pPr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2F65"/>
    <w:multiLevelType w:val="multilevel"/>
    <w:tmpl w:val="0380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6512D"/>
    <w:multiLevelType w:val="hybridMultilevel"/>
    <w:tmpl w:val="47CE39E8"/>
    <w:lvl w:ilvl="0" w:tplc="B2AE62A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5CC"/>
    <w:rsid w:val="00001754"/>
    <w:rsid w:val="00016419"/>
    <w:rsid w:val="00016B09"/>
    <w:rsid w:val="000176A1"/>
    <w:rsid w:val="00023671"/>
    <w:rsid w:val="000305F7"/>
    <w:rsid w:val="00030ED4"/>
    <w:rsid w:val="000325EC"/>
    <w:rsid w:val="0003487F"/>
    <w:rsid w:val="00051943"/>
    <w:rsid w:val="00060595"/>
    <w:rsid w:val="00064C8E"/>
    <w:rsid w:val="000A34DD"/>
    <w:rsid w:val="000A6728"/>
    <w:rsid w:val="000C74CD"/>
    <w:rsid w:val="000D3E50"/>
    <w:rsid w:val="000F2D9F"/>
    <w:rsid w:val="00100726"/>
    <w:rsid w:val="00101A43"/>
    <w:rsid w:val="001033C2"/>
    <w:rsid w:val="00112639"/>
    <w:rsid w:val="00112653"/>
    <w:rsid w:val="00135D11"/>
    <w:rsid w:val="001400D8"/>
    <w:rsid w:val="00141EBE"/>
    <w:rsid w:val="00144003"/>
    <w:rsid w:val="00154422"/>
    <w:rsid w:val="001719B9"/>
    <w:rsid w:val="00181130"/>
    <w:rsid w:val="00183B61"/>
    <w:rsid w:val="0019126C"/>
    <w:rsid w:val="00193B82"/>
    <w:rsid w:val="001A6CEB"/>
    <w:rsid w:val="001C2B10"/>
    <w:rsid w:val="001C2B60"/>
    <w:rsid w:val="001C5FEE"/>
    <w:rsid w:val="001E38C7"/>
    <w:rsid w:val="001E5BB7"/>
    <w:rsid w:val="001E70E6"/>
    <w:rsid w:val="001F2CDF"/>
    <w:rsid w:val="002150F4"/>
    <w:rsid w:val="00216EE1"/>
    <w:rsid w:val="00221CA3"/>
    <w:rsid w:val="00225AB8"/>
    <w:rsid w:val="00230E6C"/>
    <w:rsid w:val="0023263D"/>
    <w:rsid w:val="00233F05"/>
    <w:rsid w:val="00236AA0"/>
    <w:rsid w:val="00241441"/>
    <w:rsid w:val="002436E9"/>
    <w:rsid w:val="00247F74"/>
    <w:rsid w:val="00252AD0"/>
    <w:rsid w:val="0027026A"/>
    <w:rsid w:val="002726BC"/>
    <w:rsid w:val="00284378"/>
    <w:rsid w:val="00295EDE"/>
    <w:rsid w:val="002A5E63"/>
    <w:rsid w:val="002C2E2D"/>
    <w:rsid w:val="002C61A9"/>
    <w:rsid w:val="002D4EB5"/>
    <w:rsid w:val="002D795E"/>
    <w:rsid w:val="002E1A19"/>
    <w:rsid w:val="002E1F9C"/>
    <w:rsid w:val="002F3C13"/>
    <w:rsid w:val="002F6B69"/>
    <w:rsid w:val="003020BF"/>
    <w:rsid w:val="00307AA8"/>
    <w:rsid w:val="00311E0A"/>
    <w:rsid w:val="0032093A"/>
    <w:rsid w:val="0032620B"/>
    <w:rsid w:val="00335ED6"/>
    <w:rsid w:val="00342537"/>
    <w:rsid w:val="00343A17"/>
    <w:rsid w:val="003451A2"/>
    <w:rsid w:val="00345BEB"/>
    <w:rsid w:val="00346538"/>
    <w:rsid w:val="0035141C"/>
    <w:rsid w:val="00354589"/>
    <w:rsid w:val="00360937"/>
    <w:rsid w:val="003651B4"/>
    <w:rsid w:val="0036521E"/>
    <w:rsid w:val="00384F48"/>
    <w:rsid w:val="0038642D"/>
    <w:rsid w:val="0038742F"/>
    <w:rsid w:val="003965D0"/>
    <w:rsid w:val="003A132F"/>
    <w:rsid w:val="003A3AA8"/>
    <w:rsid w:val="003B18C4"/>
    <w:rsid w:val="003B2F02"/>
    <w:rsid w:val="003B48BC"/>
    <w:rsid w:val="003C3152"/>
    <w:rsid w:val="003E32E1"/>
    <w:rsid w:val="003F16E8"/>
    <w:rsid w:val="003F3910"/>
    <w:rsid w:val="003F4E90"/>
    <w:rsid w:val="003F60F3"/>
    <w:rsid w:val="00400398"/>
    <w:rsid w:val="00401A1C"/>
    <w:rsid w:val="0040230B"/>
    <w:rsid w:val="00405D4A"/>
    <w:rsid w:val="00423F20"/>
    <w:rsid w:val="0043270B"/>
    <w:rsid w:val="00432BE2"/>
    <w:rsid w:val="00432CE1"/>
    <w:rsid w:val="004341F9"/>
    <w:rsid w:val="00442837"/>
    <w:rsid w:val="00443D98"/>
    <w:rsid w:val="0044591E"/>
    <w:rsid w:val="0045553B"/>
    <w:rsid w:val="004719EA"/>
    <w:rsid w:val="0047253E"/>
    <w:rsid w:val="004936C5"/>
    <w:rsid w:val="004B004E"/>
    <w:rsid w:val="004B3327"/>
    <w:rsid w:val="004C2F3B"/>
    <w:rsid w:val="004C7023"/>
    <w:rsid w:val="004D2937"/>
    <w:rsid w:val="004E081F"/>
    <w:rsid w:val="004E3391"/>
    <w:rsid w:val="004E6793"/>
    <w:rsid w:val="004F6090"/>
    <w:rsid w:val="004F6364"/>
    <w:rsid w:val="0050257D"/>
    <w:rsid w:val="00503B2A"/>
    <w:rsid w:val="0050679D"/>
    <w:rsid w:val="005077D8"/>
    <w:rsid w:val="00514B19"/>
    <w:rsid w:val="00524565"/>
    <w:rsid w:val="00532370"/>
    <w:rsid w:val="0053560A"/>
    <w:rsid w:val="00544CB4"/>
    <w:rsid w:val="00554E26"/>
    <w:rsid w:val="0056459A"/>
    <w:rsid w:val="00573108"/>
    <w:rsid w:val="00574A8D"/>
    <w:rsid w:val="00576C3B"/>
    <w:rsid w:val="00576D23"/>
    <w:rsid w:val="00593AB3"/>
    <w:rsid w:val="005C1A76"/>
    <w:rsid w:val="005D5CDA"/>
    <w:rsid w:val="005E3924"/>
    <w:rsid w:val="005E44B6"/>
    <w:rsid w:val="005E7A49"/>
    <w:rsid w:val="005F4B0D"/>
    <w:rsid w:val="00615BA5"/>
    <w:rsid w:val="00620E57"/>
    <w:rsid w:val="0063316D"/>
    <w:rsid w:val="006331F0"/>
    <w:rsid w:val="00635CCB"/>
    <w:rsid w:val="006423DA"/>
    <w:rsid w:val="00642D7F"/>
    <w:rsid w:val="00655DFA"/>
    <w:rsid w:val="006600C6"/>
    <w:rsid w:val="006605D3"/>
    <w:rsid w:val="00660D45"/>
    <w:rsid w:val="0066702C"/>
    <w:rsid w:val="00672537"/>
    <w:rsid w:val="0067415B"/>
    <w:rsid w:val="00677643"/>
    <w:rsid w:val="0068529A"/>
    <w:rsid w:val="006877A0"/>
    <w:rsid w:val="006A5B9D"/>
    <w:rsid w:val="006B14DE"/>
    <w:rsid w:val="006B17CE"/>
    <w:rsid w:val="006C0F2C"/>
    <w:rsid w:val="006C5DB6"/>
    <w:rsid w:val="006D1D77"/>
    <w:rsid w:val="006F5871"/>
    <w:rsid w:val="00700761"/>
    <w:rsid w:val="007101BD"/>
    <w:rsid w:val="00713C15"/>
    <w:rsid w:val="00713EE0"/>
    <w:rsid w:val="00722F56"/>
    <w:rsid w:val="00730A53"/>
    <w:rsid w:val="00743D22"/>
    <w:rsid w:val="00750BCB"/>
    <w:rsid w:val="00751E00"/>
    <w:rsid w:val="007535EA"/>
    <w:rsid w:val="00754B8C"/>
    <w:rsid w:val="00772086"/>
    <w:rsid w:val="0077396A"/>
    <w:rsid w:val="00780AA6"/>
    <w:rsid w:val="007A11DE"/>
    <w:rsid w:val="007A67B2"/>
    <w:rsid w:val="007B28C3"/>
    <w:rsid w:val="007B4598"/>
    <w:rsid w:val="007C0EB9"/>
    <w:rsid w:val="007C0FE3"/>
    <w:rsid w:val="007E03AA"/>
    <w:rsid w:val="007E2483"/>
    <w:rsid w:val="007F13FA"/>
    <w:rsid w:val="007F6605"/>
    <w:rsid w:val="00802148"/>
    <w:rsid w:val="00805ECA"/>
    <w:rsid w:val="00807030"/>
    <w:rsid w:val="008148DB"/>
    <w:rsid w:val="008310AE"/>
    <w:rsid w:val="008324A7"/>
    <w:rsid w:val="00836A0D"/>
    <w:rsid w:val="0084633A"/>
    <w:rsid w:val="008529AC"/>
    <w:rsid w:val="00861A09"/>
    <w:rsid w:val="00862A5F"/>
    <w:rsid w:val="00864D89"/>
    <w:rsid w:val="00886DB7"/>
    <w:rsid w:val="00895479"/>
    <w:rsid w:val="008A309C"/>
    <w:rsid w:val="008B3D17"/>
    <w:rsid w:val="008B4265"/>
    <w:rsid w:val="008B6685"/>
    <w:rsid w:val="008C0B89"/>
    <w:rsid w:val="008C5C0B"/>
    <w:rsid w:val="008C764A"/>
    <w:rsid w:val="008D4E8A"/>
    <w:rsid w:val="008E4FDB"/>
    <w:rsid w:val="008E6B02"/>
    <w:rsid w:val="008F1862"/>
    <w:rsid w:val="00910208"/>
    <w:rsid w:val="0092237F"/>
    <w:rsid w:val="00922DBB"/>
    <w:rsid w:val="00930E53"/>
    <w:rsid w:val="009379A3"/>
    <w:rsid w:val="009427CA"/>
    <w:rsid w:val="00945071"/>
    <w:rsid w:val="00947B93"/>
    <w:rsid w:val="009550F9"/>
    <w:rsid w:val="009574FF"/>
    <w:rsid w:val="0096147B"/>
    <w:rsid w:val="00963F2B"/>
    <w:rsid w:val="00980DDD"/>
    <w:rsid w:val="009B2C15"/>
    <w:rsid w:val="009B31A8"/>
    <w:rsid w:val="009D2574"/>
    <w:rsid w:val="009E4621"/>
    <w:rsid w:val="009E651A"/>
    <w:rsid w:val="009F0EDE"/>
    <w:rsid w:val="00A047CE"/>
    <w:rsid w:val="00A121F8"/>
    <w:rsid w:val="00A16456"/>
    <w:rsid w:val="00A20465"/>
    <w:rsid w:val="00A27407"/>
    <w:rsid w:val="00A46F7C"/>
    <w:rsid w:val="00A52D7A"/>
    <w:rsid w:val="00A70237"/>
    <w:rsid w:val="00A740D6"/>
    <w:rsid w:val="00A77D20"/>
    <w:rsid w:val="00A80199"/>
    <w:rsid w:val="00A92444"/>
    <w:rsid w:val="00AA77A6"/>
    <w:rsid w:val="00AA77EF"/>
    <w:rsid w:val="00AB0878"/>
    <w:rsid w:val="00AB2F3D"/>
    <w:rsid w:val="00AB40B9"/>
    <w:rsid w:val="00AC2195"/>
    <w:rsid w:val="00AC241F"/>
    <w:rsid w:val="00AC34C0"/>
    <w:rsid w:val="00AC6E44"/>
    <w:rsid w:val="00AD7F53"/>
    <w:rsid w:val="00AF5D87"/>
    <w:rsid w:val="00B11B15"/>
    <w:rsid w:val="00B128A9"/>
    <w:rsid w:val="00B15C61"/>
    <w:rsid w:val="00B179DD"/>
    <w:rsid w:val="00B17BEC"/>
    <w:rsid w:val="00B22060"/>
    <w:rsid w:val="00B24546"/>
    <w:rsid w:val="00B302A1"/>
    <w:rsid w:val="00B32DC0"/>
    <w:rsid w:val="00B533C2"/>
    <w:rsid w:val="00B62EE2"/>
    <w:rsid w:val="00B63730"/>
    <w:rsid w:val="00B75B4B"/>
    <w:rsid w:val="00B815A5"/>
    <w:rsid w:val="00B81D7A"/>
    <w:rsid w:val="00B84E5B"/>
    <w:rsid w:val="00B904CA"/>
    <w:rsid w:val="00B94B7B"/>
    <w:rsid w:val="00BA279F"/>
    <w:rsid w:val="00BB027A"/>
    <w:rsid w:val="00BC7B9C"/>
    <w:rsid w:val="00BD088C"/>
    <w:rsid w:val="00BD2850"/>
    <w:rsid w:val="00BD628F"/>
    <w:rsid w:val="00BF2AA2"/>
    <w:rsid w:val="00BF5063"/>
    <w:rsid w:val="00BF5D6A"/>
    <w:rsid w:val="00BF5FDD"/>
    <w:rsid w:val="00C05D75"/>
    <w:rsid w:val="00C149C3"/>
    <w:rsid w:val="00C3005D"/>
    <w:rsid w:val="00C35FDA"/>
    <w:rsid w:val="00C372DE"/>
    <w:rsid w:val="00C50918"/>
    <w:rsid w:val="00C524AF"/>
    <w:rsid w:val="00C563DF"/>
    <w:rsid w:val="00C62A66"/>
    <w:rsid w:val="00C851EA"/>
    <w:rsid w:val="00C922F8"/>
    <w:rsid w:val="00C94EAD"/>
    <w:rsid w:val="00C969E9"/>
    <w:rsid w:val="00CA360B"/>
    <w:rsid w:val="00CB1EB9"/>
    <w:rsid w:val="00CB707F"/>
    <w:rsid w:val="00CB76B9"/>
    <w:rsid w:val="00CC1A0A"/>
    <w:rsid w:val="00CC40D6"/>
    <w:rsid w:val="00CC60CD"/>
    <w:rsid w:val="00CC7CCC"/>
    <w:rsid w:val="00CE0A7B"/>
    <w:rsid w:val="00CE13FA"/>
    <w:rsid w:val="00CF6143"/>
    <w:rsid w:val="00CF7976"/>
    <w:rsid w:val="00CF7CC7"/>
    <w:rsid w:val="00D0360E"/>
    <w:rsid w:val="00D05C44"/>
    <w:rsid w:val="00D05D05"/>
    <w:rsid w:val="00D06C22"/>
    <w:rsid w:val="00D07BE6"/>
    <w:rsid w:val="00D13B40"/>
    <w:rsid w:val="00D16FBF"/>
    <w:rsid w:val="00D20D22"/>
    <w:rsid w:val="00D24854"/>
    <w:rsid w:val="00D26724"/>
    <w:rsid w:val="00D309CF"/>
    <w:rsid w:val="00D43ED2"/>
    <w:rsid w:val="00D521B3"/>
    <w:rsid w:val="00D60559"/>
    <w:rsid w:val="00D60BE4"/>
    <w:rsid w:val="00D62447"/>
    <w:rsid w:val="00D85C19"/>
    <w:rsid w:val="00D85C36"/>
    <w:rsid w:val="00D94F5C"/>
    <w:rsid w:val="00DA7F89"/>
    <w:rsid w:val="00DC195A"/>
    <w:rsid w:val="00DC2DF1"/>
    <w:rsid w:val="00DC7F60"/>
    <w:rsid w:val="00DD6BB7"/>
    <w:rsid w:val="00DE11DB"/>
    <w:rsid w:val="00DE3846"/>
    <w:rsid w:val="00DE6579"/>
    <w:rsid w:val="00E016E9"/>
    <w:rsid w:val="00E02E73"/>
    <w:rsid w:val="00E04B9E"/>
    <w:rsid w:val="00E127DC"/>
    <w:rsid w:val="00E14677"/>
    <w:rsid w:val="00E250D9"/>
    <w:rsid w:val="00E26736"/>
    <w:rsid w:val="00E271C4"/>
    <w:rsid w:val="00E35FA4"/>
    <w:rsid w:val="00E537F2"/>
    <w:rsid w:val="00E57B29"/>
    <w:rsid w:val="00E63984"/>
    <w:rsid w:val="00E667D1"/>
    <w:rsid w:val="00E904BA"/>
    <w:rsid w:val="00E94964"/>
    <w:rsid w:val="00E968D4"/>
    <w:rsid w:val="00EA42A6"/>
    <w:rsid w:val="00EA5A9B"/>
    <w:rsid w:val="00EA67F2"/>
    <w:rsid w:val="00EB2C33"/>
    <w:rsid w:val="00EB6D84"/>
    <w:rsid w:val="00ED108F"/>
    <w:rsid w:val="00ED4B52"/>
    <w:rsid w:val="00ED72C0"/>
    <w:rsid w:val="00ED76C5"/>
    <w:rsid w:val="00EE251E"/>
    <w:rsid w:val="00EE3537"/>
    <w:rsid w:val="00EE7CC1"/>
    <w:rsid w:val="00EF39B4"/>
    <w:rsid w:val="00EF5D0A"/>
    <w:rsid w:val="00EF6707"/>
    <w:rsid w:val="00F02647"/>
    <w:rsid w:val="00F02E04"/>
    <w:rsid w:val="00F05E9E"/>
    <w:rsid w:val="00F11040"/>
    <w:rsid w:val="00F173F4"/>
    <w:rsid w:val="00F20819"/>
    <w:rsid w:val="00F22B50"/>
    <w:rsid w:val="00F278D3"/>
    <w:rsid w:val="00F32DCC"/>
    <w:rsid w:val="00F47363"/>
    <w:rsid w:val="00F51B01"/>
    <w:rsid w:val="00F525CC"/>
    <w:rsid w:val="00F52D87"/>
    <w:rsid w:val="00F54641"/>
    <w:rsid w:val="00F61CCA"/>
    <w:rsid w:val="00F81BEC"/>
    <w:rsid w:val="00F86999"/>
    <w:rsid w:val="00F90007"/>
    <w:rsid w:val="00F90E20"/>
    <w:rsid w:val="00FB38D8"/>
    <w:rsid w:val="00FB7C94"/>
    <w:rsid w:val="00FC0270"/>
    <w:rsid w:val="00FC3823"/>
    <w:rsid w:val="00FD6DE0"/>
    <w:rsid w:val="00FE114B"/>
    <w:rsid w:val="00FE227B"/>
    <w:rsid w:val="00FF622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5CC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52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B32DC0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Style3">
    <w:name w:val="Style3"/>
    <w:basedOn w:val="a"/>
    <w:uiPriority w:val="99"/>
    <w:rsid w:val="00E127D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lang w:val="uk-UA" w:eastAsia="uk-UA"/>
    </w:rPr>
  </w:style>
  <w:style w:type="paragraph" w:customStyle="1" w:styleId="Style4">
    <w:name w:val="Style4"/>
    <w:basedOn w:val="a"/>
    <w:uiPriority w:val="99"/>
    <w:rsid w:val="00E127DC"/>
    <w:pPr>
      <w:widowControl w:val="0"/>
      <w:autoSpaceDE w:val="0"/>
      <w:autoSpaceDN w:val="0"/>
      <w:adjustRightInd w:val="0"/>
      <w:spacing w:line="323" w:lineRule="exact"/>
      <w:ind w:firstLine="108"/>
    </w:pPr>
    <w:rPr>
      <w:rFonts w:eastAsiaTheme="minorEastAsia"/>
      <w:lang w:val="uk-UA" w:eastAsia="uk-UA"/>
    </w:rPr>
  </w:style>
  <w:style w:type="paragraph" w:customStyle="1" w:styleId="Style5">
    <w:name w:val="Style5"/>
    <w:basedOn w:val="a"/>
    <w:uiPriority w:val="99"/>
    <w:rsid w:val="00E127DC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val="uk-UA" w:eastAsia="uk-UA"/>
    </w:rPr>
  </w:style>
  <w:style w:type="character" w:customStyle="1" w:styleId="FontStyle12">
    <w:name w:val="Font Style12"/>
    <w:basedOn w:val="a0"/>
    <w:uiPriority w:val="99"/>
    <w:rsid w:val="00E127DC"/>
    <w:rPr>
      <w:rFonts w:ascii="Times New Roman" w:hAnsi="Times New Roman" w:cs="Times New Roman" w:hint="default"/>
      <w:i/>
      <w:iCs/>
      <w:spacing w:val="30"/>
      <w:sz w:val="24"/>
      <w:szCs w:val="24"/>
    </w:rPr>
  </w:style>
  <w:style w:type="character" w:customStyle="1" w:styleId="FontStyle13">
    <w:name w:val="Font Style13"/>
    <w:basedOn w:val="a0"/>
    <w:uiPriority w:val="99"/>
    <w:rsid w:val="00E127DC"/>
    <w:rPr>
      <w:rFonts w:ascii="Times New Roman" w:hAnsi="Times New Roman" w:cs="Times New Roman" w:hint="default"/>
      <w:sz w:val="26"/>
      <w:szCs w:val="26"/>
    </w:rPr>
  </w:style>
  <w:style w:type="paragraph" w:styleId="a6">
    <w:name w:val="Title"/>
    <w:basedOn w:val="a"/>
    <w:link w:val="a7"/>
    <w:qFormat/>
    <w:rsid w:val="007F13FA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F13F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8">
    <w:name w:val="Subtitle"/>
    <w:basedOn w:val="a"/>
    <w:link w:val="a9"/>
    <w:qFormat/>
    <w:rsid w:val="007F13FA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F13F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a">
    <w:name w:val="Strong"/>
    <w:basedOn w:val="a0"/>
    <w:qFormat/>
    <w:rsid w:val="007F13FA"/>
    <w:rPr>
      <w:b/>
      <w:bCs/>
    </w:rPr>
  </w:style>
  <w:style w:type="character" w:customStyle="1" w:styleId="apple-converted-space">
    <w:name w:val="apple-converted-space"/>
    <w:basedOn w:val="a0"/>
    <w:rsid w:val="008E4FDB"/>
  </w:style>
  <w:style w:type="paragraph" w:styleId="ab">
    <w:name w:val="Normal (Web)"/>
    <w:basedOn w:val="a"/>
    <w:uiPriority w:val="99"/>
    <w:semiHidden/>
    <w:unhideWhenUsed/>
    <w:rsid w:val="006423DA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100726"/>
    <w:pPr>
      <w:ind w:left="720"/>
      <w:contextualSpacing/>
    </w:pPr>
    <w:rPr>
      <w:lang w:val="uk-UA"/>
    </w:rPr>
  </w:style>
  <w:style w:type="paragraph" w:customStyle="1" w:styleId="Normal1">
    <w:name w:val="Normal1"/>
    <w:uiPriority w:val="99"/>
    <w:rsid w:val="008D4E8A"/>
    <w:pPr>
      <w:widowControl w:val="0"/>
      <w:snapToGrid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5">
    <w:name w:val="Font Style25"/>
    <w:uiPriority w:val="99"/>
    <w:rsid w:val="008D4E8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</dc:creator>
  <cp:lastModifiedBy>User</cp:lastModifiedBy>
  <cp:revision>2</cp:revision>
  <cp:lastPrinted>2018-03-05T13:33:00Z</cp:lastPrinted>
  <dcterms:created xsi:type="dcterms:W3CDTF">2018-03-06T08:28:00Z</dcterms:created>
  <dcterms:modified xsi:type="dcterms:W3CDTF">2018-03-06T08:28:00Z</dcterms:modified>
</cp:coreProperties>
</file>